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C04DA9" w:rsidRDefault="00C04DA9" w:rsidP="00C04D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52450" cy="609600"/>
            <wp:effectExtent l="0" t="0" r="0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A9" w:rsidRPr="003148F5" w:rsidRDefault="00C04DA9" w:rsidP="00C04DA9">
      <w:pPr>
        <w:jc w:val="center"/>
      </w:pPr>
      <w:r w:rsidRPr="003148F5">
        <w:t>35° Distretto Scolastico</w:t>
      </w:r>
    </w:p>
    <w:p w:rsidR="00C04DA9" w:rsidRPr="003148F5" w:rsidRDefault="00C04DA9" w:rsidP="00C04DA9">
      <w:pPr>
        <w:jc w:val="center"/>
        <w:rPr>
          <w:b/>
        </w:rPr>
      </w:pPr>
      <w:r w:rsidRPr="003148F5">
        <w:rPr>
          <w:b/>
        </w:rPr>
        <w:t xml:space="preserve"> I.C. 4° De </w:t>
      </w:r>
      <w:proofErr w:type="spellStart"/>
      <w:r w:rsidRPr="003148F5">
        <w:rPr>
          <w:b/>
        </w:rPr>
        <w:t>Lauzieres</w:t>
      </w:r>
      <w:proofErr w:type="spellEnd"/>
    </w:p>
    <w:p w:rsidR="00C04DA9" w:rsidRPr="003148F5" w:rsidRDefault="00C04DA9" w:rsidP="00C04DA9">
      <w:pPr>
        <w:jc w:val="center"/>
        <w:rPr>
          <w:b/>
        </w:rPr>
      </w:pPr>
      <w:r w:rsidRPr="003148F5">
        <w:rPr>
          <w:b/>
        </w:rPr>
        <w:t>80055 – Portici (Napoli)</w:t>
      </w:r>
    </w:p>
    <w:p w:rsidR="00C04DA9" w:rsidRPr="003148F5" w:rsidRDefault="00C04DA9" w:rsidP="00C04DA9">
      <w:pPr>
        <w:jc w:val="center"/>
      </w:pPr>
      <w:r w:rsidRPr="003148F5">
        <w:t xml:space="preserve">C.F. 80020500635 – </w:t>
      </w:r>
    </w:p>
    <w:p w:rsidR="00C04DA9" w:rsidRPr="003148F5" w:rsidRDefault="00C04DA9" w:rsidP="00C04DA9">
      <w:pPr>
        <w:keepNext/>
        <w:jc w:val="center"/>
        <w:outlineLvl w:val="1"/>
      </w:pPr>
      <w:r w:rsidRPr="003148F5">
        <w:t>Via Salute, 45 – Tel. 081-775.32.81- Fax. 081-775.84.94</w:t>
      </w:r>
    </w:p>
    <w:p w:rsidR="00C04DA9" w:rsidRDefault="00C04DA9" w:rsidP="00C04DA9">
      <w:pPr>
        <w:jc w:val="center"/>
        <w:rPr>
          <w:rFonts w:ascii="Comic Sans MS" w:hAnsi="Comic Sans MS"/>
          <w:sz w:val="32"/>
          <w:szCs w:val="32"/>
        </w:rPr>
      </w:pPr>
    </w:p>
    <w:p w:rsidR="00C04DA9" w:rsidRDefault="00C04DA9" w:rsidP="00C04DA9">
      <w:pPr>
        <w:jc w:val="center"/>
        <w:rPr>
          <w:rFonts w:ascii="Comic Sans MS" w:hAnsi="Comic Sans MS"/>
          <w:sz w:val="32"/>
          <w:szCs w:val="32"/>
        </w:rPr>
      </w:pPr>
    </w:p>
    <w:p w:rsidR="00C04DA9" w:rsidRDefault="00C04DA9" w:rsidP="00C04DA9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  <w:r w:rsidRPr="0011087B">
        <w:rPr>
          <w:rFonts w:ascii="Century Gothic" w:hAnsi="Century Gothic" w:cs="ComicSansMS"/>
          <w:b/>
          <w:sz w:val="24"/>
          <w:szCs w:val="24"/>
        </w:rPr>
        <w:t xml:space="preserve">SCHEDA </w:t>
      </w:r>
      <w:proofErr w:type="spellStart"/>
      <w:r w:rsidRPr="0011087B">
        <w:rPr>
          <w:rFonts w:ascii="Century Gothic" w:hAnsi="Century Gothic" w:cs="ComicSansMS"/>
          <w:b/>
          <w:sz w:val="24"/>
          <w:szCs w:val="24"/>
        </w:rPr>
        <w:t>DI</w:t>
      </w:r>
      <w:proofErr w:type="spellEnd"/>
      <w:r w:rsidRPr="0011087B">
        <w:rPr>
          <w:rFonts w:ascii="Century Gothic" w:hAnsi="Century Gothic" w:cs="ComicSansMS"/>
          <w:b/>
          <w:sz w:val="24"/>
          <w:szCs w:val="24"/>
        </w:rPr>
        <w:t xml:space="preserve"> VALUTAZIONE</w:t>
      </w:r>
      <w:r>
        <w:rPr>
          <w:rFonts w:ascii="Century Gothic" w:hAnsi="Century Gothic" w:cs="ComicSansMS"/>
          <w:b/>
          <w:sz w:val="24"/>
          <w:szCs w:val="24"/>
        </w:rPr>
        <w:t xml:space="preserve"> DELLE COMPETENZE </w:t>
      </w:r>
    </w:p>
    <w:p w:rsidR="00A32C40" w:rsidRDefault="00A32C40" w:rsidP="00C04DA9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</w:p>
    <w:p w:rsidR="00A32C40" w:rsidRDefault="00A32C40" w:rsidP="00C04DA9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  <w:r>
        <w:rPr>
          <w:rFonts w:ascii="Century Gothic" w:hAnsi="Century Gothic" w:cs="ComicSansMS"/>
          <w:b/>
          <w:sz w:val="24"/>
          <w:szCs w:val="24"/>
        </w:rPr>
        <w:t>INIZIALE – INTERMEDIA</w:t>
      </w:r>
    </w:p>
    <w:p w:rsidR="00A32C40" w:rsidRDefault="00A32C40" w:rsidP="00C04DA9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</w:p>
    <w:p w:rsidR="00C04DA9" w:rsidRDefault="00C04DA9" w:rsidP="00C04DA9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8"/>
          <w:szCs w:val="28"/>
        </w:rPr>
      </w:pPr>
      <w:r>
        <w:rPr>
          <w:rFonts w:ascii="Century Gothic" w:hAnsi="Century Gothic" w:cs="ComicSansMS"/>
          <w:b/>
          <w:i/>
          <w:sz w:val="24"/>
          <w:szCs w:val="24"/>
        </w:rPr>
        <w:t>5</w:t>
      </w:r>
      <w:r w:rsidRPr="0011087B">
        <w:rPr>
          <w:rFonts w:ascii="Century Gothic" w:hAnsi="Century Gothic" w:cs="ComicSansMS"/>
          <w:b/>
          <w:i/>
          <w:sz w:val="24"/>
          <w:szCs w:val="24"/>
        </w:rPr>
        <w:t xml:space="preserve"> ANNI</w:t>
      </w:r>
      <w:r w:rsidRPr="0011087B">
        <w:rPr>
          <w:rFonts w:ascii="Century Gothic" w:hAnsi="Century Gothic" w:cs="ComicSansMS"/>
          <w:b/>
          <w:i/>
          <w:sz w:val="28"/>
          <w:szCs w:val="28"/>
        </w:rPr>
        <w:t xml:space="preserve"> </w:t>
      </w:r>
    </w:p>
    <w:p w:rsidR="00C04DA9" w:rsidRDefault="00C04DA9" w:rsidP="00C04DA9">
      <w:pPr>
        <w:rPr>
          <w:rFonts w:ascii="Comic Sans MS" w:hAnsi="Comic Sans MS"/>
          <w:sz w:val="28"/>
          <w:szCs w:val="28"/>
        </w:rPr>
      </w:pPr>
    </w:p>
    <w:p w:rsidR="00C04DA9" w:rsidRDefault="00C04DA9" w:rsidP="00C04DA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1495425"/>
            <wp:effectExtent l="0" t="0" r="0" b="9525"/>
            <wp:docPr id="18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A9" w:rsidRDefault="00C04DA9" w:rsidP="00C04DA9">
      <w:pPr>
        <w:jc w:val="center"/>
        <w:rPr>
          <w:rFonts w:ascii="Comic Sans MS" w:hAnsi="Comic Sans MS"/>
          <w:sz w:val="28"/>
          <w:szCs w:val="28"/>
        </w:rPr>
      </w:pPr>
    </w:p>
    <w:p w:rsidR="00C04DA9" w:rsidRDefault="00C04DA9" w:rsidP="00C04DA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ALUNNO/</w:t>
      </w:r>
      <w:proofErr w:type="spellStart"/>
      <w:r>
        <w:rPr>
          <w:rFonts w:ascii="Comic Sans MS" w:hAnsi="Comic Sans MS"/>
          <w:sz w:val="24"/>
          <w:szCs w:val="24"/>
        </w:rPr>
        <w:t>A………………………………………………………………………………………………………………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C04DA9" w:rsidRDefault="00C04DA9" w:rsidP="00C04DA9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PLESSO…………………………………………………………………………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 xml:space="preserve">...  </w:t>
      </w:r>
      <w:proofErr w:type="spellStart"/>
      <w:r>
        <w:rPr>
          <w:rFonts w:ascii="Comic Sans MS" w:hAnsi="Comic Sans MS"/>
          <w:sz w:val="24"/>
          <w:szCs w:val="24"/>
        </w:rPr>
        <w:t>SEZ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</w:t>
      </w:r>
      <w:proofErr w:type="spellEnd"/>
    </w:p>
    <w:p w:rsidR="00C04DA9" w:rsidRDefault="00C04DA9" w:rsidP="00C04DA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NASCITA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C04DA9" w:rsidRDefault="00C04DA9" w:rsidP="00C04DA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 SCOLASTICO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</w:t>
      </w:r>
      <w:proofErr w:type="spellEnd"/>
    </w:p>
    <w:p w:rsidR="00C04DA9" w:rsidRDefault="00C04DA9" w:rsidP="00C04DA9">
      <w:pPr>
        <w:rPr>
          <w:rFonts w:ascii="Comic Sans MS" w:hAnsi="Comic Sans MS"/>
          <w:sz w:val="24"/>
          <w:szCs w:val="24"/>
        </w:rPr>
      </w:pPr>
    </w:p>
    <w:p w:rsidR="00C04DA9" w:rsidRDefault="00C04DA9" w:rsidP="00C04DA9">
      <w:pPr>
        <w:rPr>
          <w:rFonts w:ascii="Comic Sans MS" w:hAnsi="Comic Sans MS"/>
          <w:sz w:val="24"/>
          <w:szCs w:val="24"/>
        </w:rPr>
      </w:pPr>
    </w:p>
    <w:p w:rsidR="00C04DA9" w:rsidRPr="002600A0" w:rsidRDefault="00C04DA9" w:rsidP="00C04DA9">
      <w:pPr>
        <w:jc w:val="center"/>
        <w:rPr>
          <w:rFonts w:ascii="Comic Sans MS" w:hAnsi="Comic Sans MS"/>
          <w:i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2600A0">
        <w:rPr>
          <w:rFonts w:ascii="Comic Sans MS" w:hAnsi="Comic Sans MS"/>
          <w:i/>
          <w:sz w:val="28"/>
          <w:szCs w:val="28"/>
        </w:rPr>
        <w:t xml:space="preserve"> La Dirigente Scolastica</w:t>
      </w:r>
    </w:p>
    <w:p w:rsidR="00C04DA9" w:rsidRDefault="00C04DA9" w:rsidP="00C04DA9">
      <w:pPr>
        <w:jc w:val="center"/>
        <w:rPr>
          <w:rFonts w:ascii="Comic Sans MS" w:hAnsi="Comic Sans MS"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 Dott.ssa Teresa Alfieri</w:t>
      </w:r>
    </w:p>
    <w:p w:rsidR="00C04DA9" w:rsidRDefault="00C04DA9" w:rsidP="00C04DA9">
      <w:pPr>
        <w:jc w:val="center"/>
        <w:rPr>
          <w:rFonts w:ascii="Comic Sans MS" w:hAnsi="Comic Sans MS"/>
          <w:sz w:val="28"/>
          <w:szCs w:val="28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ComicSansMS-Bold"/>
          <w:bCs/>
          <w:i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33C94" w:rsidRPr="00682390" w:rsidRDefault="00733C94" w:rsidP="00733C9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733C94" w:rsidRPr="00432579" w:rsidRDefault="00733C94" w:rsidP="00733C94"/>
    <w:p w:rsidR="006E2A0E" w:rsidRDefault="006E2A0E" w:rsidP="00733C94">
      <w:pPr>
        <w:pStyle w:val="Titolo1"/>
        <w:rPr>
          <w:rFonts w:ascii="Century Gothic" w:hAnsi="Century Gothic"/>
          <w:bCs/>
          <w:sz w:val="22"/>
          <w:szCs w:val="22"/>
        </w:rPr>
      </w:pPr>
    </w:p>
    <w:p w:rsidR="006E2A0E" w:rsidRDefault="006E2A0E" w:rsidP="00733C94">
      <w:pPr>
        <w:pStyle w:val="Titolo1"/>
        <w:rPr>
          <w:rFonts w:ascii="Century Gothic" w:hAnsi="Century Gothic"/>
          <w:bCs/>
          <w:sz w:val="22"/>
          <w:szCs w:val="22"/>
        </w:rPr>
      </w:pPr>
    </w:p>
    <w:p w:rsidR="006E2A0E" w:rsidRDefault="006E2A0E" w:rsidP="00733C94">
      <w:pPr>
        <w:pStyle w:val="Titolo1"/>
        <w:rPr>
          <w:rFonts w:ascii="Century Gothic" w:hAnsi="Century Gothic"/>
          <w:bCs/>
          <w:sz w:val="22"/>
          <w:szCs w:val="22"/>
        </w:rPr>
      </w:pPr>
    </w:p>
    <w:p w:rsidR="00733C94" w:rsidRDefault="00733C94" w:rsidP="00733C94">
      <w:pPr>
        <w:pStyle w:val="Titolo1"/>
        <w:rPr>
          <w:rFonts w:ascii="Century Gothic" w:hAnsi="Century Gothic" w:cs="ComicSansMS-Bold"/>
          <w:bCs/>
          <w:sz w:val="22"/>
          <w:szCs w:val="22"/>
        </w:rPr>
      </w:pPr>
      <w:r w:rsidRPr="003B3E16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 w:cs="ComicSansMS-Bold"/>
          <w:bCs/>
          <w:sz w:val="22"/>
          <w:szCs w:val="22"/>
        </w:rPr>
        <w:t>IL S</w:t>
      </w:r>
      <w:r w:rsidRPr="001C26B6">
        <w:rPr>
          <w:rFonts w:ascii="Century Gothic" w:hAnsi="Century Gothic"/>
          <w:sz w:val="22"/>
          <w:szCs w:val="22"/>
        </w:rPr>
        <w:t>É</w:t>
      </w:r>
      <w:r>
        <w:rPr>
          <w:rFonts w:ascii="Century Gothic" w:hAnsi="Century Gothic" w:cs="ComicSansMS-Bold"/>
          <w:bCs/>
          <w:sz w:val="22"/>
          <w:szCs w:val="22"/>
        </w:rPr>
        <w:t xml:space="preserve"> E L’ALTRO</w:t>
      </w:r>
    </w:p>
    <w:p w:rsidR="00733C94" w:rsidRDefault="00733C94" w:rsidP="00733C94"/>
    <w:p w:rsidR="006E2A0E" w:rsidRPr="006E2A0E" w:rsidRDefault="006E2A0E" w:rsidP="006E2A0E">
      <w:pPr>
        <w:jc w:val="center"/>
        <w:rPr>
          <w:rFonts w:asciiTheme="minorHAnsi" w:hAnsiTheme="minorHAnsi"/>
          <w:sz w:val="28"/>
          <w:szCs w:val="28"/>
        </w:rPr>
      </w:pPr>
      <w:r w:rsidRPr="006E2A0E">
        <w:rPr>
          <w:rFonts w:asciiTheme="minorHAnsi" w:hAnsiTheme="minorHAnsi"/>
          <w:sz w:val="28"/>
          <w:szCs w:val="28"/>
        </w:rPr>
        <w:t>Atteggiamenti nei confronti della scuola e del gruppo classe</w:t>
      </w:r>
    </w:p>
    <w:p w:rsidR="00733C94" w:rsidRPr="003B3E16" w:rsidRDefault="00733C94" w:rsidP="00733C94"/>
    <w:tbl>
      <w:tblPr>
        <w:tblpPr w:leftFromText="141" w:rightFromText="141" w:vertAnchor="text" w:horzAnchor="margin" w:tblpXSpec="center" w:tblpY="256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"/>
        <w:gridCol w:w="5897"/>
        <w:gridCol w:w="1022"/>
        <w:gridCol w:w="1466"/>
      </w:tblGrid>
      <w:tr w:rsidR="00643DF9" w:rsidRPr="003B3E16" w:rsidTr="00643DF9">
        <w:trPr>
          <w:gridBefore w:val="2"/>
          <w:wBefore w:w="7544" w:type="dxa"/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3B3E16" w:rsidRDefault="00643DF9" w:rsidP="00643DF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INIZIALE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3B3E16" w:rsidRDefault="004C3BF3" w:rsidP="00643DF9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INTERMEDIA</w:t>
            </w: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3B3E16" w:rsidRDefault="00643DF9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Accetta con serenità il distacco dall</w:t>
            </w:r>
            <w:r w:rsidR="00C04DA9">
              <w:rPr>
                <w:rFonts w:asciiTheme="minorHAnsi" w:hAnsiTheme="minorHAnsi" w:cs="Arial"/>
                <w:sz w:val="22"/>
                <w:szCs w:val="22"/>
              </w:rPr>
              <w:t>’adulto di riferimento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3B3E16" w:rsidRDefault="00643DF9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Default="00643DF9" w:rsidP="00225F2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 relaziona con l’insegnante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Default="00643DF9" w:rsidP="00225F2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È ben integrato nel gruppo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CD70BD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Possiede un sufficiente livello di autonomia personale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4E40">
              <w:rPr>
                <w:rFonts w:asciiTheme="minorHAnsi" w:hAnsiTheme="minorHAnsi" w:cs="Arial"/>
                <w:sz w:val="22"/>
                <w:szCs w:val="22"/>
              </w:rPr>
              <w:t>Ha cura di sé e delle proprie cose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CD70BD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Segue regole di comportamento adeguato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BC4E40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Gioca,  lavora, socializza con altri bambini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BC4E40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4E40">
              <w:rPr>
                <w:rFonts w:asciiTheme="minorHAnsi" w:hAnsiTheme="minorHAnsi" w:cs="Arial"/>
                <w:sz w:val="22"/>
                <w:szCs w:val="22"/>
              </w:rPr>
              <w:t>Mostra interesse per le attività proposte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BC4E40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Dimostra fiducia nelle proprie capacità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643DF9" w:rsidRPr="003B3E16" w:rsidTr="00643DF9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F9" w:rsidRPr="00CD70BD" w:rsidRDefault="00643DF9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Porta a termine la consegna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F9" w:rsidRPr="003B3E16" w:rsidRDefault="00643D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33C94" w:rsidRDefault="00733C94" w:rsidP="00733C94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Pr="003B3E16" w:rsidRDefault="00733C94" w:rsidP="00733C94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733C94" w:rsidRDefault="00733C94" w:rsidP="00F237F9">
      <w:pPr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733C94" w:rsidRDefault="00733C94" w:rsidP="009322D7">
      <w:pPr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  <w:r>
        <w:rPr>
          <w:rFonts w:ascii="Century Gothic" w:hAnsi="Century Gothic" w:cs="Arial"/>
          <w:b/>
          <w:bCs/>
          <w:kern w:val="32"/>
          <w:sz w:val="22"/>
          <w:szCs w:val="22"/>
        </w:rPr>
        <w:t>IL CORPO E IL</w:t>
      </w:r>
      <w:r w:rsidRPr="003B3E16">
        <w:rPr>
          <w:rFonts w:ascii="Century Gothic" w:hAnsi="Century Gothic" w:cs="Arial"/>
          <w:b/>
          <w:bCs/>
          <w:kern w:val="32"/>
          <w:sz w:val="22"/>
          <w:szCs w:val="22"/>
        </w:rPr>
        <w:t xml:space="preserve"> MOVIMENTO</w:t>
      </w:r>
    </w:p>
    <w:p w:rsidR="006E2A0E" w:rsidRDefault="006E2A0E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6E2A0E" w:rsidRPr="006E2A0E" w:rsidRDefault="006E2A0E" w:rsidP="006E2A0E">
      <w:pPr>
        <w:jc w:val="center"/>
        <w:rPr>
          <w:rFonts w:asciiTheme="minorHAnsi" w:hAnsiTheme="minorHAnsi"/>
          <w:sz w:val="28"/>
          <w:szCs w:val="28"/>
        </w:rPr>
      </w:pPr>
      <w:r w:rsidRPr="006E2A0E">
        <w:rPr>
          <w:rFonts w:asciiTheme="minorHAnsi" w:hAnsiTheme="minorHAnsi"/>
          <w:sz w:val="28"/>
          <w:szCs w:val="28"/>
        </w:rPr>
        <w:t>Corpo, movimento e salute</w:t>
      </w:r>
    </w:p>
    <w:p w:rsidR="00733C94" w:rsidRPr="003B3E16" w:rsidRDefault="00733C94" w:rsidP="00733C94">
      <w:pPr>
        <w:jc w:val="center"/>
        <w:rPr>
          <w:rFonts w:ascii="Century Gothic" w:hAnsi="Century Gothic" w:cs="Arial-BoldMT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69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"/>
        <w:gridCol w:w="5896"/>
        <w:gridCol w:w="1022"/>
        <w:gridCol w:w="1466"/>
      </w:tblGrid>
      <w:tr w:rsidR="00FC7598" w:rsidRPr="003B3E16" w:rsidTr="000B1335">
        <w:trPr>
          <w:gridBefore w:val="2"/>
          <w:wBefore w:w="7544" w:type="dxa"/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3B3E16" w:rsidRDefault="00FC7598" w:rsidP="000B133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INIZIALE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3B3E16" w:rsidRDefault="00FC7598" w:rsidP="000B133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INTERMEDIA</w:t>
            </w: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Dimostra autonomia nella cura del proprio corpo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3B3E16" w:rsidRDefault="00FC7598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Discrimina, percepisce e denomina le parti del corpo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Riesce a stare seduto quando la situazione lo richiede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Controlla gli schemi dinamici e posturali in maniera adeguata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Coordina la motricità fine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Coordina i movimenti segmentari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4F5413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3" w:rsidRDefault="004F5413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 esprime attraverso il linguaggio corporeo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4F5413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3" w:rsidRDefault="004F5413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Esegue e riproduce graficamente percorsi motori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3" w:rsidRPr="003B3E16" w:rsidRDefault="004F541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C7598" w:rsidRPr="003B3E16" w:rsidTr="00FC7598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98" w:rsidRPr="00BF275C" w:rsidRDefault="00FC7598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Si relaziona con lo spazio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8" w:rsidRPr="003B3E16" w:rsidRDefault="00FC7598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33C94" w:rsidRDefault="00733C94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733C94" w:rsidRDefault="00733C94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733C94" w:rsidRDefault="00733C94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A32C40" w:rsidRDefault="00A32C40" w:rsidP="00733C94">
      <w:pPr>
        <w:rPr>
          <w:rFonts w:ascii="Century Gothic" w:hAnsi="Century Gothic" w:cs="Arial"/>
          <w:b/>
          <w:bCs/>
          <w:kern w:val="32"/>
          <w:sz w:val="22"/>
          <w:szCs w:val="22"/>
          <w:u w:val="single"/>
        </w:rPr>
      </w:pP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  <w:r>
        <w:rPr>
          <w:rFonts w:ascii="Century Gothic" w:hAnsi="Century Gothic" w:cs="Arial"/>
          <w:b/>
          <w:bCs/>
          <w:kern w:val="32"/>
          <w:sz w:val="22"/>
          <w:szCs w:val="22"/>
        </w:rPr>
        <w:t>IMMAGINI, SUONI, COLORI</w:t>
      </w:r>
    </w:p>
    <w:p w:rsidR="006E2A0E" w:rsidRDefault="006E2A0E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6E2A0E" w:rsidRPr="006E2A0E" w:rsidRDefault="006E2A0E" w:rsidP="006E2A0E">
      <w:pPr>
        <w:jc w:val="center"/>
        <w:rPr>
          <w:rFonts w:asciiTheme="minorHAnsi" w:hAnsiTheme="minorHAnsi"/>
          <w:sz w:val="28"/>
          <w:szCs w:val="28"/>
        </w:rPr>
      </w:pPr>
      <w:r w:rsidRPr="006E2A0E">
        <w:rPr>
          <w:rFonts w:asciiTheme="minorHAnsi" w:hAnsiTheme="minorHAnsi"/>
          <w:sz w:val="28"/>
          <w:szCs w:val="28"/>
        </w:rPr>
        <w:t>Gestualità, arte, musica, multimedialità</w:t>
      </w: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733C94" w:rsidRPr="001C26B6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tbl>
      <w:tblPr>
        <w:tblpPr w:leftFromText="141" w:rightFromText="141" w:vertAnchor="text" w:horzAnchor="margin" w:tblpXSpec="center" w:tblpY="69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"/>
        <w:gridCol w:w="5898"/>
        <w:gridCol w:w="1022"/>
        <w:gridCol w:w="1466"/>
      </w:tblGrid>
      <w:tr w:rsidR="000B1335" w:rsidRPr="001C26B6" w:rsidTr="000B1335">
        <w:trPr>
          <w:gridBefore w:val="2"/>
          <w:wBefore w:w="7544" w:type="dxa"/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1C26B6" w:rsidRDefault="000B1335" w:rsidP="000B133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INIZIALE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1C26B6" w:rsidRDefault="000B1335" w:rsidP="000B133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INTERMEDIA</w:t>
            </w: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Riconosce e denomina i colori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1C26B6" w:rsidRDefault="000B1335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Si dedica con interesse alle attività grafico-pittoriche e manipolative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Utilizza tecniche e materiali diversi nelle rappresentazioni grafico-pittoriche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Disegna spontaneamente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 esprimere una storia attraverso la drammatizzazione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Rappresenta graficamente lo schema corporeo in tutte le sue parti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Conosce e utilizza i colori e le loro sfumature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Attribuisce in maniera adeguata i colori alla realtà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275C">
              <w:rPr>
                <w:rFonts w:asciiTheme="minorHAnsi" w:hAnsiTheme="minorHAnsi" w:cs="Arial"/>
                <w:sz w:val="22"/>
                <w:szCs w:val="22"/>
              </w:rPr>
              <w:t>Dimostra interesse per l’ascolto della musica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Coordina spontaneamente il ritmo corporeo all’ascolto di una musica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B1335" w:rsidRPr="001C26B6" w:rsidTr="000B133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BF275C" w:rsidRDefault="000B1335" w:rsidP="00225F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Memorizza canti, poesie, filastrocche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1C26B6" w:rsidRDefault="000B133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0B1335" w:rsidRDefault="000B1335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F237F9" w:rsidRDefault="00F237F9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Pr="00432579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  <w:r>
        <w:rPr>
          <w:rFonts w:ascii="Century Gothic" w:hAnsi="Century Gothic" w:cs="Arial"/>
          <w:b/>
          <w:bCs/>
          <w:kern w:val="32"/>
          <w:sz w:val="22"/>
          <w:szCs w:val="22"/>
        </w:rPr>
        <w:t>I DISCORSI E LE PAROLE</w:t>
      </w:r>
    </w:p>
    <w:p w:rsidR="006E2A0E" w:rsidRDefault="006E2A0E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6E2A0E" w:rsidRPr="006E2A0E" w:rsidRDefault="006E2A0E" w:rsidP="006E2A0E">
      <w:pPr>
        <w:jc w:val="center"/>
        <w:rPr>
          <w:rFonts w:asciiTheme="minorHAnsi" w:hAnsiTheme="minorHAnsi"/>
          <w:sz w:val="28"/>
          <w:szCs w:val="28"/>
        </w:rPr>
      </w:pPr>
      <w:r w:rsidRPr="006E2A0E">
        <w:rPr>
          <w:rFonts w:asciiTheme="minorHAnsi" w:hAnsiTheme="minorHAnsi"/>
          <w:sz w:val="28"/>
          <w:szCs w:val="28"/>
        </w:rPr>
        <w:t>Comunicazione, lingua e cultura</w:t>
      </w:r>
    </w:p>
    <w:p w:rsidR="00733C94" w:rsidRPr="001C26B6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733C94" w:rsidRPr="001C26B6" w:rsidRDefault="00733C94" w:rsidP="00733C94">
      <w:pPr>
        <w:jc w:val="center"/>
        <w:rPr>
          <w:rFonts w:ascii="Century Gothic" w:hAnsi="Century Gothic" w:cs="Arial-BoldMT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69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"/>
        <w:gridCol w:w="5897"/>
        <w:gridCol w:w="1022"/>
        <w:gridCol w:w="1466"/>
      </w:tblGrid>
      <w:tr w:rsidR="000D6375" w:rsidRPr="001C26B6" w:rsidTr="000D6375">
        <w:trPr>
          <w:gridBefore w:val="2"/>
          <w:wBefore w:w="7544" w:type="dxa"/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0D6375" w:rsidP="000D637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INIZIALE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0D6375" w:rsidP="000D637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INTERMEDIA</w:t>
            </w:r>
          </w:p>
        </w:tc>
      </w:tr>
      <w:tr w:rsidR="000D6375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0D6375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Dimostra fiducia nelle proprie capacità linguistiche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0D6375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</w:tr>
      <w:tr w:rsidR="000D6375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0D6375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Si esprime con un lessico adeguato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D6375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D62FBD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 xml:space="preserve">Ascolta e comprende le narrazioni           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D62FBD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120C83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Rielabora il contenuto di una storia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120C83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83" w:rsidRDefault="00120C83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Racconta e inventa storia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120C83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83" w:rsidRDefault="00120C83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Pronuncia correttamente le parole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3" w:rsidRPr="001C26B6" w:rsidRDefault="00120C83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0D6375" w:rsidRPr="001C26B6" w:rsidTr="000D6375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75" w:rsidRPr="001C26B6" w:rsidRDefault="00120C83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Esprime e comunica emozioni attraverso il linguaggio verbale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5" w:rsidRPr="001C26B6" w:rsidRDefault="000D6375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A32C40" w:rsidRDefault="00A32C40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A32C40" w:rsidRDefault="00A32C40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A32C40" w:rsidRPr="00432579" w:rsidRDefault="00A32C40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  <w:smartTag w:uri="urn:schemas-microsoft-com:office:smarttags" w:element="PersonName">
        <w:smartTagPr>
          <w:attr w:name="ProductID" w:val="LA CONOSCENZA DEL"/>
        </w:smartTagPr>
        <w:r w:rsidRPr="001C26B6">
          <w:rPr>
            <w:rFonts w:ascii="Century Gothic" w:hAnsi="Century Gothic" w:cs="Arial"/>
            <w:b/>
            <w:bCs/>
            <w:kern w:val="32"/>
            <w:sz w:val="22"/>
            <w:szCs w:val="22"/>
          </w:rPr>
          <w:t>LA CONOSCENZA DEL</w:t>
        </w:r>
      </w:smartTag>
      <w:r>
        <w:rPr>
          <w:rFonts w:ascii="Century Gothic" w:hAnsi="Century Gothic" w:cs="Arial"/>
          <w:b/>
          <w:bCs/>
          <w:kern w:val="32"/>
          <w:sz w:val="22"/>
          <w:szCs w:val="22"/>
        </w:rPr>
        <w:t xml:space="preserve"> MONDO</w:t>
      </w:r>
    </w:p>
    <w:p w:rsidR="00733C94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p w:rsidR="006E2A0E" w:rsidRPr="006E2A0E" w:rsidRDefault="006E2A0E" w:rsidP="006E2A0E">
      <w:pPr>
        <w:jc w:val="center"/>
        <w:rPr>
          <w:rFonts w:asciiTheme="minorHAnsi" w:hAnsiTheme="minorHAnsi"/>
          <w:sz w:val="28"/>
          <w:szCs w:val="28"/>
        </w:rPr>
      </w:pPr>
      <w:r w:rsidRPr="006E2A0E">
        <w:rPr>
          <w:rFonts w:asciiTheme="minorHAnsi" w:hAnsiTheme="minorHAnsi"/>
          <w:sz w:val="28"/>
          <w:szCs w:val="28"/>
        </w:rPr>
        <w:t>Ordine, misura, spazio, tempo, natura</w:t>
      </w:r>
    </w:p>
    <w:p w:rsidR="00733C94" w:rsidRPr="001C26B6" w:rsidRDefault="00733C94" w:rsidP="00733C94">
      <w:pPr>
        <w:jc w:val="center"/>
        <w:rPr>
          <w:rFonts w:ascii="Century Gothic" w:hAnsi="Century Gothic" w:cs="Arial"/>
          <w:b/>
          <w:bCs/>
          <w:kern w:val="32"/>
          <w:sz w:val="22"/>
          <w:szCs w:val="22"/>
        </w:rPr>
      </w:pPr>
    </w:p>
    <w:tbl>
      <w:tblPr>
        <w:tblpPr w:leftFromText="141" w:rightFromText="141" w:vertAnchor="text" w:horzAnchor="margin" w:tblpXSpec="center" w:tblpY="69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"/>
        <w:gridCol w:w="5897"/>
        <w:gridCol w:w="1022"/>
        <w:gridCol w:w="1466"/>
      </w:tblGrid>
      <w:tr w:rsidR="00D62FBD" w:rsidRPr="001C26B6" w:rsidTr="00D62FBD">
        <w:trPr>
          <w:gridBefore w:val="2"/>
          <w:wBefore w:w="7544" w:type="dxa"/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D62FBD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INIZIALE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D62FBD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INTERMEDIA</w:t>
            </w:r>
          </w:p>
        </w:tc>
      </w:tr>
      <w:tr w:rsidR="00D62FBD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40100E" w:rsidRDefault="00D62FBD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40100E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Mostra tempi di attenzione e concentrazione adeguati all’età cronologica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jc w:val="center"/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</w:p>
        </w:tc>
      </w:tr>
      <w:tr w:rsidR="00D62FBD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 xml:space="preserve">Classifica e ordina secondo </w:t>
            </w: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un criterio dato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D62FBD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Riconosce i principali concetti topologici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21498E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8E" w:rsidRPr="001C26B6" w:rsidRDefault="0021498E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Confronta e valuta quantità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21498E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8E" w:rsidRDefault="0021498E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Individua, discrimina e classifica le grandezze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21498E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8E" w:rsidRDefault="0021498E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Individua, denomina, discrimina e riproduce le forme geometriche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237F9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Default="00F237F9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Riproduce vari tipi di linea (orizzontale, verticale, obliqua)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21498E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8E" w:rsidRDefault="0021498E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Osserva</w:t>
            </w:r>
            <w:r w:rsidR="00F237F9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 xml:space="preserve"> i fenomeni naturali accorgendosi dei loro cambiamenti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E" w:rsidRPr="001C26B6" w:rsidRDefault="0021498E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F237F9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Default="00F237F9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>Stabilisce relazioni temporali: prima - dopo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9" w:rsidRPr="001C26B6" w:rsidRDefault="00F237F9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  <w:tr w:rsidR="00D62FBD" w:rsidRPr="001C26B6" w:rsidTr="00D62FBD"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D" w:rsidRPr="001C26B6" w:rsidRDefault="00D62FBD" w:rsidP="00225F2B">
            <w:pPr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</w:pPr>
            <w:r w:rsidRPr="001C26B6">
              <w:rPr>
                <w:rFonts w:asciiTheme="minorHAnsi" w:hAnsiTheme="minorHAnsi" w:cs="Arial"/>
                <w:bCs/>
                <w:kern w:val="32"/>
                <w:sz w:val="24"/>
                <w:szCs w:val="24"/>
              </w:rPr>
              <w:t xml:space="preserve">Percepisce e collega gli eventi nel tempo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D" w:rsidRPr="001C26B6" w:rsidRDefault="00D62FBD" w:rsidP="00225F2B">
            <w:pPr>
              <w:rPr>
                <w:rFonts w:asciiTheme="minorHAnsi" w:hAnsiTheme="minorHAnsi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733C94" w:rsidRDefault="00733C94" w:rsidP="00733C94">
      <w:pPr>
        <w:rPr>
          <w:rFonts w:ascii="Century Gothic" w:hAnsi="Century Gothic" w:cs="Arial-BoldMT"/>
          <w:b/>
          <w:bCs/>
          <w:sz w:val="22"/>
          <w:szCs w:val="22"/>
        </w:rPr>
      </w:pPr>
    </w:p>
    <w:p w:rsidR="00FB4A18" w:rsidRDefault="00FB4A18" w:rsidP="00733C94"/>
    <w:p w:rsidR="00733C94" w:rsidRPr="008B3145" w:rsidRDefault="00733C94" w:rsidP="00733C94">
      <w:pPr>
        <w:jc w:val="both"/>
        <w:rPr>
          <w:rFonts w:asciiTheme="minorHAnsi" w:hAnsiTheme="minorHAnsi"/>
          <w:sz w:val="24"/>
          <w:szCs w:val="24"/>
        </w:rPr>
      </w:pPr>
      <w:r w:rsidRPr="008B3145">
        <w:rPr>
          <w:rFonts w:asciiTheme="minorHAnsi" w:hAnsiTheme="minorHAnsi"/>
          <w:sz w:val="24"/>
          <w:szCs w:val="24"/>
        </w:rPr>
        <w:t xml:space="preserve">Legenda: </w:t>
      </w:r>
    </w:p>
    <w:p w:rsidR="00733C94" w:rsidRPr="008B3145" w:rsidRDefault="00733C94" w:rsidP="00733C94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8B3145">
        <w:rPr>
          <w:rFonts w:asciiTheme="minorHAnsi" w:hAnsiTheme="minorHAnsi"/>
          <w:sz w:val="24"/>
          <w:szCs w:val="24"/>
        </w:rPr>
        <w:t xml:space="preserve">Livello </w:t>
      </w:r>
      <w:r w:rsidRPr="008B3145">
        <w:rPr>
          <w:rFonts w:asciiTheme="minorHAnsi" w:hAnsiTheme="minorHAnsi"/>
          <w:b/>
          <w:sz w:val="24"/>
          <w:szCs w:val="24"/>
        </w:rPr>
        <w:t xml:space="preserve">A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8B3145">
        <w:rPr>
          <w:rFonts w:asciiTheme="minorHAnsi" w:hAnsiTheme="minorHAnsi"/>
          <w:sz w:val="24"/>
          <w:szCs w:val="24"/>
        </w:rPr>
        <w:t>SI</w:t>
      </w:r>
    </w:p>
    <w:p w:rsidR="00733C94" w:rsidRPr="008B3145" w:rsidRDefault="00733C94" w:rsidP="00733C94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8B3145">
        <w:rPr>
          <w:rFonts w:asciiTheme="minorHAnsi" w:hAnsiTheme="minorHAnsi"/>
          <w:sz w:val="24"/>
          <w:szCs w:val="24"/>
        </w:rPr>
        <w:t xml:space="preserve">Livello </w:t>
      </w:r>
      <w:r w:rsidRPr="008B3145">
        <w:rPr>
          <w:rFonts w:asciiTheme="minorHAnsi" w:hAnsiTheme="minorHAnsi"/>
          <w:b/>
          <w:sz w:val="24"/>
          <w:szCs w:val="24"/>
        </w:rPr>
        <w:t>B</w:t>
      </w:r>
      <w:r w:rsidRPr="008B3145">
        <w:rPr>
          <w:rFonts w:asciiTheme="minorHAnsi" w:hAnsiTheme="minorHAnsi"/>
          <w:sz w:val="24"/>
          <w:szCs w:val="24"/>
        </w:rPr>
        <w:t xml:space="preserve">      ABBASTANZA</w:t>
      </w:r>
    </w:p>
    <w:p w:rsidR="00733C94" w:rsidRPr="008B3145" w:rsidRDefault="00733C94" w:rsidP="00733C94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8B3145">
        <w:rPr>
          <w:rFonts w:asciiTheme="minorHAnsi" w:hAnsiTheme="minorHAnsi"/>
          <w:sz w:val="24"/>
          <w:szCs w:val="24"/>
        </w:rPr>
        <w:t xml:space="preserve">Livello </w:t>
      </w:r>
      <w:r w:rsidRPr="008B3145">
        <w:rPr>
          <w:rFonts w:asciiTheme="minorHAnsi" w:hAnsiTheme="minorHAnsi"/>
          <w:b/>
          <w:sz w:val="24"/>
          <w:szCs w:val="24"/>
        </w:rPr>
        <w:t>C</w:t>
      </w:r>
      <w:r w:rsidRPr="008B3145">
        <w:rPr>
          <w:rFonts w:asciiTheme="minorHAnsi" w:hAnsiTheme="minorHAnsi"/>
          <w:sz w:val="24"/>
          <w:szCs w:val="24"/>
        </w:rPr>
        <w:t xml:space="preserve">      IN PARTE</w:t>
      </w:r>
    </w:p>
    <w:p w:rsidR="00733C94" w:rsidRDefault="00733C94" w:rsidP="00733C94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8B3145">
        <w:rPr>
          <w:rFonts w:asciiTheme="minorHAnsi" w:hAnsiTheme="minorHAnsi"/>
          <w:sz w:val="24"/>
          <w:szCs w:val="24"/>
        </w:rPr>
        <w:t xml:space="preserve">Livello </w:t>
      </w:r>
      <w:r w:rsidRPr="008B3145">
        <w:rPr>
          <w:rFonts w:asciiTheme="minorHAnsi" w:hAnsiTheme="minorHAnsi"/>
          <w:b/>
          <w:sz w:val="24"/>
          <w:szCs w:val="24"/>
        </w:rPr>
        <w:t xml:space="preserve">D </w:t>
      </w:r>
      <w:r w:rsidRPr="008B3145">
        <w:rPr>
          <w:rFonts w:asciiTheme="minorHAnsi" w:hAnsiTheme="minorHAnsi"/>
          <w:sz w:val="24"/>
          <w:szCs w:val="24"/>
        </w:rPr>
        <w:t xml:space="preserve">     N</w:t>
      </w:r>
      <w:r w:rsidR="00F237F9">
        <w:rPr>
          <w:rFonts w:asciiTheme="minorHAnsi" w:hAnsiTheme="minorHAnsi"/>
          <w:sz w:val="24"/>
          <w:szCs w:val="24"/>
        </w:rPr>
        <w:t>O</w:t>
      </w:r>
    </w:p>
    <w:p w:rsidR="00F237F9" w:rsidRPr="00F237F9" w:rsidRDefault="00F237F9" w:rsidP="00F237F9">
      <w:pPr>
        <w:pStyle w:val="Paragrafoelenco"/>
        <w:spacing w:after="200"/>
        <w:jc w:val="both"/>
        <w:rPr>
          <w:rFonts w:asciiTheme="minorHAnsi" w:hAnsiTheme="minorHAnsi"/>
          <w:sz w:val="24"/>
          <w:szCs w:val="24"/>
        </w:rPr>
      </w:pPr>
    </w:p>
    <w:p w:rsidR="00733C94" w:rsidRPr="00F237F9" w:rsidRDefault="00733C94" w:rsidP="00F237F9">
      <w:pPr>
        <w:spacing w:after="2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</w:t>
      </w:r>
      <w:r w:rsidR="00F237F9">
        <w:rPr>
          <w:rFonts w:asciiTheme="minorHAnsi" w:hAnsiTheme="minorHAnsi"/>
          <w:sz w:val="24"/>
          <w:szCs w:val="24"/>
        </w:rPr>
        <w:t xml:space="preserve">                      LE DOCENTI</w:t>
      </w:r>
    </w:p>
    <w:p w:rsidR="00733C94" w:rsidRDefault="00733C94" w:rsidP="00733C94"/>
    <w:p w:rsidR="00733C94" w:rsidRDefault="00733C94" w:rsidP="00733C94"/>
    <w:p w:rsidR="00733C94" w:rsidRDefault="00733C94" w:rsidP="00733C94"/>
    <w:p w:rsidR="00733C94" w:rsidRDefault="00733C94" w:rsidP="00733C94"/>
    <w:sectPr w:rsidR="00733C94" w:rsidSect="008A0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54B2"/>
    <w:multiLevelType w:val="hybridMultilevel"/>
    <w:tmpl w:val="0442D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733C94"/>
    <w:rsid w:val="00077FE2"/>
    <w:rsid w:val="000B1335"/>
    <w:rsid w:val="000D6375"/>
    <w:rsid w:val="00120C83"/>
    <w:rsid w:val="00147291"/>
    <w:rsid w:val="001A2C5F"/>
    <w:rsid w:val="001A531E"/>
    <w:rsid w:val="001B3EF9"/>
    <w:rsid w:val="0021498E"/>
    <w:rsid w:val="004C3BF3"/>
    <w:rsid w:val="004F5413"/>
    <w:rsid w:val="005C1B71"/>
    <w:rsid w:val="00643DF9"/>
    <w:rsid w:val="006E2A0E"/>
    <w:rsid w:val="00733C94"/>
    <w:rsid w:val="008A0E66"/>
    <w:rsid w:val="009322D7"/>
    <w:rsid w:val="00A32C40"/>
    <w:rsid w:val="00A90810"/>
    <w:rsid w:val="00B96C8C"/>
    <w:rsid w:val="00C04DA9"/>
    <w:rsid w:val="00CD4B90"/>
    <w:rsid w:val="00D62FBD"/>
    <w:rsid w:val="00D90515"/>
    <w:rsid w:val="00EC769F"/>
    <w:rsid w:val="00F237F9"/>
    <w:rsid w:val="00FB4A18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3C94"/>
    <w:pPr>
      <w:keepNext/>
      <w:jc w:val="center"/>
      <w:outlineLvl w:val="0"/>
    </w:pPr>
    <w:rPr>
      <w:rFonts w:ascii="Arial Rounded MT Bold" w:hAnsi="Arial Rounded MT Bold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3C94"/>
    <w:rPr>
      <w:rFonts w:ascii="Arial Rounded MT Bold" w:eastAsia="Times New Roman" w:hAnsi="Arial Rounded MT Bold" w:cs="Times New Roman"/>
      <w:b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3C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C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2017-09-06T07:59:00Z</dcterms:created>
  <dcterms:modified xsi:type="dcterms:W3CDTF">2017-09-08T09:41:00Z</dcterms:modified>
</cp:coreProperties>
</file>