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c0504d" w:space="0" w:sz="16" w:val="single"/>
          <w:left w:color="c0504d" w:space="0" w:sz="16" w:val="single"/>
          <w:bottom w:color="c0504d" w:space="0" w:sz="16" w:val="single"/>
          <w:right w:color="c0504d" w:space="0" w:sz="16" w:val="single"/>
        </w:pBdr>
        <w:spacing w:after="666" w:lineRule="auto"/>
        <w:ind w:right="421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SCUOLA PRIMARIA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VERIFICA FINALE PDP </w:t>
      </w:r>
    </w:p>
    <w:p w:rsidR="00000000" w:rsidDel="00000000" w:rsidP="00000000" w:rsidRDefault="00000000" w:rsidRPr="00000000" w14:paraId="00000005">
      <w:pPr>
        <w:spacing w:after="280" w:before="2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a.s.    -----------/----------------------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Alunno/a: __________________________</w:t>
        <w:br w:type="textWrapping"/>
        <w:t xml:space="preserve">Classe: __________</w:t>
        <w:br w:type="textWrapping"/>
        <w:t xml:space="preserve">Coordinatore: ______________________</w:t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1. Obiettivi didattici previsti dal PDP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br w:type="textWrapping"/>
        <w:t xml:space="preserve">☐ Raggiunti pienamente</w:t>
        <w:br w:type="textWrapping"/>
        <w:t xml:space="preserve">☐ Parzialmente raggiunti</w:t>
        <w:br w:type="textWrapping"/>
        <w:t xml:space="preserve">☐ Non raggiunti</w:t>
      </w:r>
    </w:p>
    <w:p w:rsidR="00000000" w:rsidDel="00000000" w:rsidP="00000000" w:rsidRDefault="00000000" w:rsidRPr="00000000" w14:paraId="00000008">
      <w:pPr>
        <w:spacing w:after="280" w:before="28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2. Strategie didattiche adottate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br w:type="textWrapping"/>
        <w:t xml:space="preserve">☐ Efficaci</w:t>
        <w:br w:type="textWrapping"/>
        <w:t xml:space="preserve">☐ Parzialmente efficaci</w:t>
        <w:br w:type="textWrapping"/>
        <w:t xml:space="preserve">☐ Non efficaci</w:t>
      </w:r>
    </w:p>
    <w:p w:rsidR="00000000" w:rsidDel="00000000" w:rsidP="00000000" w:rsidRDefault="00000000" w:rsidRPr="00000000" w14:paraId="00000009">
      <w:pPr>
        <w:spacing w:after="280" w:before="28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3. Strumenti compensativi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br w:type="textWrapping"/>
        <w:t xml:space="preserve">☐ Adeguati e utilizzati con profitto</w:t>
        <w:br w:type="textWrapping"/>
        <w:t xml:space="preserve">☐ Utilizzati parzialmente</w:t>
        <w:br w:type="textWrapping"/>
        <w:t xml:space="preserve">☐ Poco efficaci / non utilizzati</w:t>
      </w:r>
    </w:p>
    <w:p w:rsidR="00000000" w:rsidDel="00000000" w:rsidP="00000000" w:rsidRDefault="00000000" w:rsidRPr="00000000" w14:paraId="0000000A">
      <w:pPr>
        <w:spacing w:after="280" w:before="28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4. Misure dispensative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br w:type="textWrapping"/>
        <w:t xml:space="preserve">☐ Adeguate</w:t>
        <w:br w:type="textWrapping"/>
        <w:t xml:space="preserve">☐ Da rivedere</w:t>
        <w:br w:type="textWrapping"/>
        <w:t xml:space="preserve">☐ Non adeguate</w:t>
      </w:r>
    </w:p>
    <w:p w:rsidR="00000000" w:rsidDel="00000000" w:rsidP="00000000" w:rsidRDefault="00000000" w:rsidRPr="00000000" w14:paraId="0000000B">
      <w:pPr>
        <w:spacing w:after="280" w:before="28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5. Andamento generale dell’alunno/a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br w:type="textWrapping"/>
        <w:t xml:space="preserve">☐ Positivo</w:t>
        <w:br w:type="textWrapping"/>
        <w:t xml:space="preserve">☐ Discontinuo</w:t>
        <w:br w:type="textWrapping"/>
        <w:t xml:space="preserve">☐ Critico</w:t>
      </w:r>
    </w:p>
    <w:p w:rsidR="00000000" w:rsidDel="00000000" w:rsidP="00000000" w:rsidRDefault="00000000" w:rsidRPr="00000000" w14:paraId="0000000C">
      <w:pPr>
        <w:spacing w:after="280" w:before="28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6. Necessità di revisione PDP per il prossimo anno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br w:type="textWrapping"/>
        <w:t xml:space="preserve">☐ Sì</w:t>
        <w:br w:type="textWrapping"/>
        <w:t xml:space="preserve">☐ No</w:t>
      </w:r>
    </w:p>
    <w:p w:rsidR="00000000" w:rsidDel="00000000" w:rsidP="00000000" w:rsidRDefault="00000000" w:rsidRPr="00000000" w14:paraId="0000000D">
      <w:pPr>
        <w:spacing w:after="280" w:before="28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Osservazioni (facoltative):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80" w:before="28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Data: __________</w:t>
        <w:br w:type="textWrapping"/>
        <w:t xml:space="preserve">Firma: 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sectPr>
      <w:headerReference r:id="rId7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Georgia"/>
  <w:font w:name="Calibri"/>
  <w:font w:name="Times New Roman"/>
  <w:font w:name="Pinyon Script">
    <w:embedRegular w:fontKey="{00000000-0000-0000-0000-000000000000}" r:id="rId1" w:subsetted="0"/>
  </w:font>
  <w:font w:name="Garamond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Twentieth 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01"/>
        <w:tab w:val="left" w:leader="none" w:pos="10080"/>
      </w:tabs>
      <w:spacing w:after="0" w:before="0" w:line="240" w:lineRule="auto"/>
      <w:ind w:left="0" w:right="-442" w:firstLine="0"/>
      <w:jc w:val="left"/>
      <w:rPr>
        <w:rFonts w:ascii="Garamond" w:cs="Garamond" w:eastAsia="Garamond" w:hAnsi="Garamond"/>
        <w:b w:val="1"/>
        <w:bCs w:val="1"/>
        <w:i w:val="0"/>
        <w:iCs w:val="0"/>
        <w:smallCaps w:val="0"/>
        <w:strike w:val="0"/>
        <w:color w:val="002060"/>
        <w:sz w:val="40"/>
        <w:szCs w:val="40"/>
        <w:u w:val="none"/>
        <w:shd w:fill="auto" w:val="clear"/>
        <w:vertAlign w:val="baseline"/>
      </w:rPr>
    </w:pPr>
    <w:bookmarkStart w:colFirst="0" w:colLast="0" w:name="_heading=h.ic49s24hstnh" w:id="0"/>
    <w:bookmarkEnd w:id="0"/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990600</wp:posOffset>
          </wp:positionH>
          <wp:positionV relativeFrom="page">
            <wp:posOffset>304800</wp:posOffset>
          </wp:positionV>
          <wp:extent cx="5591175" cy="409575"/>
          <wp:effectExtent b="0" l="0" r="0" t="0"/>
          <wp:wrapNone/>
          <wp:docPr id="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91175" cy="4095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Garamond" w:cs="Garamond" w:eastAsia="Garamond" w:hAnsi="Garamond"/>
        <w:b w:val="1"/>
        <w:bCs w:val="1"/>
        <w:i w:val="0"/>
        <w:iCs w:val="0"/>
        <w:smallCaps w:val="0"/>
        <w:strike w:val="0"/>
        <w:color w:val="002060"/>
        <w:sz w:val="40"/>
        <w:szCs w:val="40"/>
        <w:u w:val="none"/>
        <w:shd w:fill="auto" w:val="clear"/>
        <w:vertAlign w:val="baseline"/>
        <w:rtl w:val="0"/>
      </w:rPr>
      <w:t xml:space="preserve">   </w:t>
      <w:tab/>
      <w:t xml:space="preserve">         </w:t>
    </w:r>
    <w:r w:rsidDel="00000000" w:rsidR="00000000" w:rsidRPr="00000000">
      <w:rPr>
        <w:rFonts w:ascii="Garamond" w:cs="Garamond" w:eastAsia="Garamond" w:hAnsi="Garamond"/>
        <w:b w:val="1"/>
        <w:bCs w:val="1"/>
        <w:i w:val="0"/>
        <w:iCs w:val="0"/>
        <w:smallCaps w:val="0"/>
        <w:strike w:val="0"/>
        <w:color w:val="002060"/>
        <w:sz w:val="40"/>
        <w:szCs w:val="40"/>
        <w:u w:val="none"/>
        <w:shd w:fill="auto" w:val="clear"/>
        <w:vertAlign w:val="baseline"/>
      </w:rPr>
      <w:drawing>
        <wp:inline distB="0" distT="0" distL="0" distR="0">
          <wp:extent cx="2279650" cy="704850"/>
          <wp:effectExtent b="0" l="0" r="0" t="0"/>
          <wp:docPr id="1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79650" cy="7048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Garamond" w:cs="Garamond" w:eastAsia="Garamond" w:hAnsi="Garamond"/>
        <w:b w:val="1"/>
        <w:bCs w:val="1"/>
        <w:i w:val="0"/>
        <w:iCs w:val="0"/>
        <w:smallCaps w:val="0"/>
        <w:strike w:val="0"/>
        <w:color w:val="002060"/>
        <w:sz w:val="40"/>
        <w:szCs w:val="40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318135</wp:posOffset>
          </wp:positionH>
          <wp:positionV relativeFrom="paragraph">
            <wp:posOffset>179705</wp:posOffset>
          </wp:positionV>
          <wp:extent cx="844550" cy="857250"/>
          <wp:effectExtent b="0" l="0" r="0" t="0"/>
          <wp:wrapNone/>
          <wp:docPr id="8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4550" cy="8572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5175250</wp:posOffset>
          </wp:positionH>
          <wp:positionV relativeFrom="paragraph">
            <wp:posOffset>179705</wp:posOffset>
          </wp:positionV>
          <wp:extent cx="657225" cy="733425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7225" cy="7334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0080"/>
      </w:tabs>
      <w:spacing w:after="0" w:before="0" w:line="240" w:lineRule="auto"/>
      <w:ind w:left="0" w:right="-442" w:firstLine="0"/>
      <w:jc w:val="left"/>
      <w:rPr>
        <w:rFonts w:ascii="Garamond" w:cs="Garamond" w:eastAsia="Garamond" w:hAnsi="Garamond"/>
        <w:b w:val="1"/>
        <w:bCs w:val="1"/>
        <w:i w:val="0"/>
        <w:iCs w:val="0"/>
        <w:smallCaps w:val="0"/>
        <w:strike w:val="0"/>
        <w:color w:val="365f91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1"/>
        <w:bCs w:val="1"/>
        <w:i w:val="0"/>
        <w:iCs w:val="0"/>
        <w:smallCaps w:val="0"/>
        <w:strike w:val="0"/>
        <w:color w:val="365f91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</w:t>
    </w:r>
    <w:r w:rsidDel="00000000" w:rsidR="00000000" w:rsidRPr="00000000">
      <w:rPr>
        <w:rFonts w:ascii="Garamond" w:cs="Garamond" w:eastAsia="Garamond" w:hAnsi="Garamond"/>
        <w:b w:val="1"/>
        <w:bCs w:val="1"/>
        <w:i w:val="0"/>
        <w:iCs w:val="0"/>
        <w:smallCaps w:val="0"/>
        <w:strike w:val="0"/>
        <w:color w:val="365f91"/>
        <w:sz w:val="28"/>
        <w:szCs w:val="28"/>
        <w:u w:val="none"/>
        <w:shd w:fill="auto" w:val="clear"/>
        <w:vertAlign w:val="baseline"/>
        <w:rtl w:val="0"/>
      </w:rPr>
      <w:t xml:space="preserve">ISTITUTO COMPRENSIVO</w:t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0080"/>
      </w:tabs>
      <w:spacing w:after="0" w:before="0" w:line="240" w:lineRule="auto"/>
      <w:ind w:left="0" w:right="-442" w:firstLine="0"/>
      <w:jc w:val="left"/>
      <w:rPr>
        <w:rFonts w:ascii="Garamond" w:cs="Garamond" w:eastAsia="Garamond" w:hAnsi="Garamond"/>
        <w:b w:val="1"/>
        <w:bCs w:val="1"/>
        <w:i w:val="0"/>
        <w:iCs w:val="0"/>
        <w:smallCaps w:val="0"/>
        <w:strike w:val="0"/>
        <w:color w:val="365f91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1"/>
        <w:bCs w:val="1"/>
        <w:i w:val="0"/>
        <w:iCs w:val="0"/>
        <w:smallCaps w:val="0"/>
        <w:strike w:val="0"/>
        <w:color w:val="365f91"/>
        <w:sz w:val="28"/>
        <w:szCs w:val="28"/>
        <w:u w:val="none"/>
        <w:shd w:fill="auto" w:val="clear"/>
        <w:vertAlign w:val="baseline"/>
        <w:rtl w:val="0"/>
      </w:rPr>
      <w:t xml:space="preserve">                                      4 DE LAUZIERES DI PORTICI (NA)</w:t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9781"/>
      </w:tabs>
      <w:spacing w:after="0" w:before="0" w:line="240" w:lineRule="auto"/>
      <w:ind w:left="-284" w:right="-442" w:firstLine="0"/>
      <w:jc w:val="center"/>
      <w:rPr>
        <w:rFonts w:ascii="Twentieth Century" w:cs="Twentieth Century" w:eastAsia="Twentieth Century" w:hAnsi="Twentieth Century"/>
        <w:b w:val="0"/>
        <w:bCs w:val="0"/>
        <w:i w:val="0"/>
        <w:iCs w:val="0"/>
        <w:smallCaps w:val="0"/>
        <w:strike w:val="0"/>
        <w:color w:val="365f91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Twentieth Century" w:cs="Twentieth Century" w:eastAsia="Twentieth Century" w:hAnsi="Twentieth Century"/>
        <w:b w:val="0"/>
        <w:bCs w:val="0"/>
        <w:i w:val="0"/>
        <w:iCs w:val="0"/>
        <w:smallCaps w:val="0"/>
        <w:strike w:val="0"/>
        <w:color w:val="365f91"/>
        <w:sz w:val="14"/>
        <w:szCs w:val="14"/>
        <w:u w:val="none"/>
        <w:shd w:fill="auto" w:val="clear"/>
        <w:vertAlign w:val="baseline"/>
        <w:rtl w:val="0"/>
      </w:rPr>
      <w:t xml:space="preserve">Via Salute, 45 - 80055 Portici (Na) - Tel. 081 2133240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365f91"/>
        <w:sz w:val="14"/>
        <w:szCs w:val="14"/>
        <w:u w:val="none"/>
        <w:shd w:fill="auto" w:val="clear"/>
        <w:vertAlign w:val="baseline"/>
        <w:rtl w:val="0"/>
      </w:rPr>
      <w:t xml:space="preserve">-</w:t>
    </w:r>
    <w:r w:rsidDel="00000000" w:rsidR="00000000" w:rsidRPr="00000000">
      <w:rPr>
        <w:rFonts w:ascii="Twentieth Century" w:cs="Twentieth Century" w:eastAsia="Twentieth Century" w:hAnsi="Twentieth Century"/>
        <w:b w:val="0"/>
        <w:bCs w:val="0"/>
        <w:i w:val="0"/>
        <w:iCs w:val="0"/>
        <w:smallCaps w:val="0"/>
        <w:strike w:val="0"/>
        <w:color w:val="365f91"/>
        <w:sz w:val="14"/>
        <w:szCs w:val="14"/>
        <w:u w:val="none"/>
        <w:shd w:fill="auto" w:val="clear"/>
        <w:vertAlign w:val="baseline"/>
        <w:rtl w:val="0"/>
      </w:rPr>
      <w:t xml:space="preserve"> C.F. 80020500635 - C.M. NAIC8CC008</w:t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9781"/>
      </w:tabs>
      <w:spacing w:after="0" w:before="0" w:line="240" w:lineRule="auto"/>
      <w:ind w:left="-284" w:right="-143" w:firstLine="0"/>
      <w:jc w:val="center"/>
      <w:rPr>
        <w:rFonts w:ascii="Pinyon Script" w:cs="Pinyon Script" w:eastAsia="Pinyon Script" w:hAnsi="Pinyon Script"/>
        <w:b w:val="1"/>
        <w:bCs w:val="1"/>
        <w:i w:val="0"/>
        <w:iCs w:val="0"/>
        <w:smallCaps w:val="0"/>
        <w:strike w:val="0"/>
        <w:color w:val="365f91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Twentieth Century" w:cs="Twentieth Century" w:eastAsia="Twentieth Century" w:hAnsi="Twentieth Century"/>
        <w:b w:val="0"/>
        <w:bCs w:val="0"/>
        <w:i w:val="0"/>
        <w:iCs w:val="0"/>
        <w:smallCaps w:val="0"/>
        <w:strike w:val="0"/>
        <w:color w:val="365f91"/>
        <w:sz w:val="14"/>
        <w:szCs w:val="14"/>
        <w:u w:val="none"/>
        <w:shd w:fill="auto" w:val="clear"/>
        <w:vertAlign w:val="baseline"/>
        <w:rtl w:val="0"/>
      </w:rPr>
      <w:t xml:space="preserve">E-mail: </w:t>
    </w:r>
    <w:hyperlink r:id="rId5">
      <w:r w:rsidDel="00000000" w:rsidR="00000000" w:rsidRPr="00000000">
        <w:rPr>
          <w:rFonts w:ascii="Twentieth Century" w:cs="Twentieth Century" w:eastAsia="Twentieth Century" w:hAnsi="Twentieth Century"/>
          <w:b w:val="0"/>
          <w:bCs w:val="0"/>
          <w:i w:val="0"/>
          <w:iCs w:val="0"/>
          <w:smallCaps w:val="0"/>
          <w:strike w:val="0"/>
          <w:color w:val="0000ff"/>
          <w:sz w:val="14"/>
          <w:szCs w:val="14"/>
          <w:u w:val="single"/>
          <w:shd w:fill="auto" w:val="clear"/>
          <w:vertAlign w:val="baseline"/>
          <w:rtl w:val="0"/>
        </w:rPr>
        <w:t xml:space="preserve">naic8cc008@istruzione.it</w:t>
      </w:r>
    </w:hyperlink>
    <w:r w:rsidDel="00000000" w:rsidR="00000000" w:rsidRPr="00000000">
      <w:rPr>
        <w:rFonts w:ascii="Twentieth Century" w:cs="Twentieth Century" w:eastAsia="Twentieth Century" w:hAnsi="Twentieth Century"/>
        <w:b w:val="0"/>
        <w:bCs w:val="0"/>
        <w:i w:val="0"/>
        <w:iCs w:val="0"/>
        <w:smallCaps w:val="0"/>
        <w:strike w:val="0"/>
        <w:color w:val="365f91"/>
        <w:sz w:val="14"/>
        <w:szCs w:val="14"/>
        <w:u w:val="none"/>
        <w:shd w:fill="auto" w:val="clear"/>
        <w:vertAlign w:val="baseline"/>
        <w:rtl w:val="0"/>
      </w:rPr>
      <w:t xml:space="preserve"> – Pec: </w:t>
    </w:r>
    <w:hyperlink r:id="rId6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14"/>
          <w:szCs w:val="14"/>
          <w:u w:val="single"/>
          <w:shd w:fill="auto" w:val="clear"/>
          <w:vertAlign w:val="baseline"/>
          <w:rtl w:val="0"/>
        </w:rPr>
        <w:t xml:space="preserve">naic8cc008@pec.istruzione.it</w:t>
      </w:r>
    </w:hyperlink>
    <w:r w:rsidDel="00000000" w:rsidR="00000000" w:rsidRPr="00000000">
      <w:rPr>
        <w:rFonts w:ascii="Twentieth Century" w:cs="Twentieth Century" w:eastAsia="Twentieth Century" w:hAnsi="Twentieth Century"/>
        <w:b w:val="0"/>
        <w:bCs w:val="0"/>
        <w:i w:val="0"/>
        <w:iCs w:val="0"/>
        <w:smallCaps w:val="0"/>
        <w:strike w:val="0"/>
        <w:color w:val="365f91"/>
        <w:sz w:val="14"/>
        <w:szCs w:val="14"/>
        <w:u w:val="none"/>
        <w:shd w:fill="auto" w:val="clear"/>
        <w:vertAlign w:val="baseline"/>
        <w:rtl w:val="0"/>
      </w:rPr>
      <w:t xml:space="preserve">  -  Sito Web: </w:t>
    </w:r>
    <w:hyperlink r:id="rId7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14"/>
          <w:szCs w:val="14"/>
          <w:u w:val="single"/>
          <w:shd w:fill="auto" w:val="clear"/>
          <w:vertAlign w:val="baseline"/>
          <w:rtl w:val="0"/>
        </w:rPr>
        <w:t xml:space="preserve">www.ic4delauzieresportici.edu.it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rebuchet MS" w:cs="Trebuchet MS" w:eastAsia="Trebuchet MS" w:hAnsi="Trebuchet MS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basedOn w:val="Carpredefinitoparagrafo"/>
    <w:uiPriority w:val="99"/>
    <w:unhideWhenUsed w:val="1"/>
    <w:rsid w:val="00AF641E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 w:val="1"/>
    <w:rsid w:val="00AF641E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AF641E"/>
    <w:rPr>
      <w:rFonts w:ascii="Trebuchet MS" w:cs="Trebuchet MS" w:eastAsia="Trebuchet MS" w:hAnsi="Trebuchet MS"/>
    </w:rPr>
  </w:style>
  <w:style w:type="paragraph" w:styleId="Paragrafoelenco">
    <w:name w:val="List Paragraph"/>
    <w:basedOn w:val="Normale"/>
    <w:uiPriority w:val="34"/>
    <w:qFormat w:val="1"/>
    <w:rsid w:val="00AF641E"/>
    <w:pPr>
      <w:ind w:left="937" w:hanging="376"/>
      <w:jc w:val="both"/>
    </w:pPr>
  </w:style>
  <w:style w:type="character" w:styleId="Nessuno" w:customStyle="1">
    <w:name w:val="Nessuno"/>
    <w:rsid w:val="00AF641E"/>
  </w:style>
  <w:style w:type="paragraph" w:styleId="Didefault" w:customStyle="1">
    <w:name w:val="Di default"/>
    <w:rsid w:val="00AF641E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before="160" w:line="240" w:lineRule="auto"/>
    </w:pPr>
    <w:rPr>
      <w:rFonts w:ascii="Helvetica Neue" w:cs="Helvetica Neue" w:eastAsia="Helvetica Neue" w:hAnsi="Helvetica Neue"/>
      <w:color w:val="000000"/>
      <w:sz w:val="24"/>
      <w:szCs w:val="24"/>
      <w:u w:color="000000"/>
      <w:bdr w:space="0" w:sz="0" w:val="nil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AF641E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AF641E"/>
    <w:rPr>
      <w:rFonts w:ascii="Tahoma" w:cs="Tahoma" w:eastAsia="Trebuchet MS" w:hAnsi="Tahoma"/>
      <w:sz w:val="16"/>
      <w:szCs w:val="16"/>
    </w:rPr>
  </w:style>
  <w:style w:type="paragraph" w:styleId="Default" w:customStyle="1">
    <w:name w:val="Default"/>
    <w:rsid w:val="00E90F6F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 w:val="1"/>
    <w:unhideWhenUsed w:val="1"/>
    <w:rsid w:val="00F16740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semiHidden w:val="1"/>
    <w:rsid w:val="00F16740"/>
    <w:rPr>
      <w:rFonts w:ascii="Trebuchet MS" w:cs="Trebuchet MS" w:eastAsia="Trebuchet MS" w:hAnsi="Trebuchet MS"/>
    </w:rPr>
  </w:style>
  <w:style w:type="paragraph" w:styleId="Testopredefinito1" w:customStyle="1">
    <w:name w:val="Testo predefinito:1"/>
    <w:basedOn w:val="Normale"/>
    <w:rsid w:val="00F16740"/>
    <w:pPr>
      <w:widowControl w:val="1"/>
      <w:suppressAutoHyphens w:val="1"/>
      <w:autoSpaceDN w:val="1"/>
    </w:pPr>
    <w:rPr>
      <w:rFonts w:ascii="Times New Roman" w:cs="Times New Roman" w:eastAsia="Times New Roman" w:hAnsi="Times New Roman"/>
      <w:sz w:val="24"/>
      <w:szCs w:val="24"/>
      <w:lang w:eastAsia="ar-SA" w:val="en-US"/>
    </w:rPr>
  </w:style>
  <w:style w:type="paragraph" w:styleId="Standard" w:customStyle="1">
    <w:name w:val="Standard"/>
    <w:rsid w:val="00F16740"/>
    <w:pPr>
      <w:suppressAutoHyphens w:val="1"/>
      <w:autoSpaceDN w:val="0"/>
      <w:textAlignment w:val="baseline"/>
    </w:pPr>
    <w:rPr>
      <w:rFonts w:ascii="Calibri" w:cs="Tahoma" w:eastAsia="SimSun" w:hAnsi="Calibri"/>
      <w:kern w:val="3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Relationship Id="rId2" Type="http://schemas.openxmlformats.org/officeDocument/2006/relationships/font" Target="fonts/Garamond-regular.ttf"/><Relationship Id="rId3" Type="http://schemas.openxmlformats.org/officeDocument/2006/relationships/font" Target="fonts/Garamond-bold.ttf"/><Relationship Id="rId4" Type="http://schemas.openxmlformats.org/officeDocument/2006/relationships/font" Target="fonts/Garamond-italic.ttf"/><Relationship Id="rId5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1.png"/><Relationship Id="rId5" Type="http://schemas.openxmlformats.org/officeDocument/2006/relationships/hyperlink" Target="mailto:naic8cc008@istruzione.it" TargetMode="External"/><Relationship Id="rId6" Type="http://schemas.openxmlformats.org/officeDocument/2006/relationships/hyperlink" Target="mailto:naic8cc008@pec.istruzione.it" TargetMode="External"/><Relationship Id="rId7" Type="http://schemas.openxmlformats.org/officeDocument/2006/relationships/hyperlink" Target="http://www.ic4delauzieresportic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6qCAHXdxiM/NlD91qaBB69VHcA==">CgMxLjAyDmguaWM0OXMyNGhzdG5oOAByITFma3dBQWxuY3FwM0dwMHRQeEw5Z1NZbGlkbnRYX3gyNQ==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2026-10-21T09:56:00Z</dcterms:created>
  <dc:creator>lamammadiale74@gmail.com</dc:creator>
</cp:coreProperties>
</file>